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56"/>
      </w:tblGrid>
      <w:tr w:rsidR="00A949F5" w:rsidRPr="00A949F5" w:rsidTr="00A949F5">
        <w:trPr>
          <w:cantSplit/>
          <w:trHeight w:hRule="exact" w:val="288"/>
        </w:trPr>
        <w:tc>
          <w:tcPr>
            <w:tcW w:w="10656" w:type="dxa"/>
          </w:tcPr>
          <w:p w:rsidR="00A949F5" w:rsidRPr="00A949F5" w:rsidRDefault="00A949F5" w:rsidP="000352A1">
            <w:pPr>
              <w:pStyle w:val="CM4"/>
              <w:spacing w:after="257"/>
              <w:jc w:val="center"/>
              <w:rPr>
                <w:sz w:val="21"/>
                <w:szCs w:val="21"/>
              </w:rPr>
            </w:pPr>
            <w:r w:rsidRPr="00A949F5">
              <w:t xml:space="preserve"> </w:t>
            </w:r>
            <w:r w:rsidRPr="00A949F5">
              <w:rPr>
                <w:b/>
                <w:bCs/>
                <w:sz w:val="21"/>
                <w:szCs w:val="21"/>
              </w:rPr>
              <w:t xml:space="preserve">Authorization for the Use or Disclosure of Protected Health Information </w:t>
            </w:r>
          </w:p>
        </w:tc>
      </w:tr>
    </w:tbl>
    <w:p w:rsidR="00A949F5" w:rsidRDefault="00A949F5">
      <w:pPr>
        <w:pStyle w:val="CM4"/>
        <w:spacing w:after="257" w:line="256" w:lineRule="atLeast"/>
        <w:jc w:val="both"/>
        <w:rPr>
          <w:sz w:val="21"/>
          <w:szCs w:val="21"/>
        </w:rPr>
      </w:pPr>
    </w:p>
    <w:p w:rsidR="0045032F" w:rsidRDefault="00EF424F">
      <w:pPr>
        <w:pStyle w:val="CM4"/>
        <w:spacing w:after="257" w:line="256" w:lineRule="atLeast"/>
        <w:jc w:val="both"/>
        <w:rPr>
          <w:sz w:val="21"/>
          <w:szCs w:val="21"/>
        </w:rPr>
      </w:pPr>
      <w:r>
        <w:rPr>
          <w:sz w:val="21"/>
          <w:szCs w:val="21"/>
        </w:rPr>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45032F" w:rsidRDefault="00EF424F">
      <w:pPr>
        <w:pStyle w:val="CM4"/>
        <w:spacing w:after="257" w:line="256" w:lineRule="atLeast"/>
        <w:jc w:val="both"/>
        <w:rPr>
          <w:sz w:val="21"/>
          <w:szCs w:val="21"/>
        </w:rPr>
      </w:pPr>
      <w:r>
        <w:rPr>
          <w:sz w:val="21"/>
          <w:szCs w:val="21"/>
        </w:rPr>
        <w:t xml:space="preserve">You have the right to request that we restrict how protected health information about you is used or disclosed for treatment, payment or health care operations. We are not required to agree to this restriction, but if we do, we shall honor that agreement. </w:t>
      </w:r>
    </w:p>
    <w:p w:rsidR="0045032F" w:rsidRDefault="00EF424F">
      <w:pPr>
        <w:pStyle w:val="CM4"/>
        <w:spacing w:after="257" w:line="256" w:lineRule="atLeast"/>
        <w:jc w:val="both"/>
        <w:rPr>
          <w:sz w:val="21"/>
          <w:szCs w:val="21"/>
        </w:rPr>
      </w:pPr>
      <w:r>
        <w:rPr>
          <w:sz w:val="21"/>
          <w:szCs w:val="21"/>
        </w:rPr>
        <w:t xml:space="preserve">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0045032F" w:rsidRPr="00E26DC5" w:rsidRDefault="00EF424F" w:rsidP="00E26DC5">
      <w:pPr>
        <w:pStyle w:val="CM2"/>
        <w:jc w:val="both"/>
        <w:rPr>
          <w:b/>
          <w:sz w:val="21"/>
          <w:szCs w:val="21"/>
        </w:rPr>
      </w:pPr>
      <w:r w:rsidRPr="00E26DC5">
        <w:rPr>
          <w:b/>
          <w:sz w:val="21"/>
          <w:szCs w:val="21"/>
        </w:rPr>
        <w:t xml:space="preserve">The patient understands that: </w:t>
      </w:r>
    </w:p>
    <w:p w:rsidR="0045032F" w:rsidRDefault="00EF424F" w:rsidP="00A949F5">
      <w:pPr>
        <w:pStyle w:val="Default"/>
        <w:numPr>
          <w:ilvl w:val="0"/>
          <w:numId w:val="3"/>
        </w:numPr>
        <w:rPr>
          <w:color w:val="auto"/>
          <w:sz w:val="21"/>
          <w:szCs w:val="21"/>
        </w:rPr>
      </w:pPr>
      <w:r>
        <w:rPr>
          <w:color w:val="auto"/>
          <w:sz w:val="21"/>
          <w:szCs w:val="21"/>
        </w:rPr>
        <w:t xml:space="preserve">Protected health information may be disclosed or used for treatment, payment or health care operations </w:t>
      </w:r>
    </w:p>
    <w:p w:rsidR="0045032F" w:rsidRDefault="00EF424F" w:rsidP="00A949F5">
      <w:pPr>
        <w:pStyle w:val="Default"/>
        <w:numPr>
          <w:ilvl w:val="0"/>
          <w:numId w:val="3"/>
        </w:numPr>
        <w:rPr>
          <w:color w:val="auto"/>
          <w:sz w:val="21"/>
          <w:szCs w:val="21"/>
        </w:rPr>
      </w:pPr>
      <w:r>
        <w:rPr>
          <w:color w:val="auto"/>
          <w:sz w:val="21"/>
          <w:szCs w:val="21"/>
        </w:rPr>
        <w:t xml:space="preserve">The Practice has a Notice of Privacy Practices and that the patient has the opportunity to review this Notice </w:t>
      </w:r>
    </w:p>
    <w:p w:rsidR="0045032F" w:rsidRDefault="00EF424F" w:rsidP="00A949F5">
      <w:pPr>
        <w:pStyle w:val="Default"/>
        <w:numPr>
          <w:ilvl w:val="0"/>
          <w:numId w:val="3"/>
        </w:numPr>
        <w:rPr>
          <w:color w:val="auto"/>
          <w:sz w:val="21"/>
          <w:szCs w:val="21"/>
        </w:rPr>
      </w:pPr>
      <w:r>
        <w:rPr>
          <w:color w:val="auto"/>
          <w:sz w:val="21"/>
          <w:szCs w:val="21"/>
        </w:rPr>
        <w:t xml:space="preserve">The Practice reserves the right to change the Notice of Privacy Policies </w:t>
      </w:r>
    </w:p>
    <w:p w:rsidR="0045032F" w:rsidRDefault="00EF424F" w:rsidP="00A949F5">
      <w:pPr>
        <w:pStyle w:val="Default"/>
        <w:numPr>
          <w:ilvl w:val="0"/>
          <w:numId w:val="3"/>
        </w:numPr>
        <w:rPr>
          <w:color w:val="auto"/>
          <w:sz w:val="21"/>
          <w:szCs w:val="21"/>
        </w:rPr>
      </w:pPr>
      <w:r>
        <w:rPr>
          <w:color w:val="auto"/>
          <w:sz w:val="21"/>
          <w:szCs w:val="21"/>
        </w:rPr>
        <w:t xml:space="preserve">The patient has the right to restrict the uses of their information but the Practice does not have to agree to those restrictions </w:t>
      </w:r>
    </w:p>
    <w:p w:rsidR="0045032F" w:rsidRDefault="00EF424F" w:rsidP="00A949F5">
      <w:pPr>
        <w:pStyle w:val="Default"/>
        <w:numPr>
          <w:ilvl w:val="0"/>
          <w:numId w:val="3"/>
        </w:numPr>
        <w:rPr>
          <w:color w:val="auto"/>
          <w:sz w:val="21"/>
          <w:szCs w:val="21"/>
        </w:rPr>
      </w:pPr>
      <w:r>
        <w:rPr>
          <w:color w:val="auto"/>
          <w:sz w:val="21"/>
          <w:szCs w:val="21"/>
        </w:rPr>
        <w:t xml:space="preserve">The patient may revoke this Consent in writing at any time and all future disclosures will then cease </w:t>
      </w:r>
    </w:p>
    <w:p w:rsidR="0045032F" w:rsidRDefault="00EF424F" w:rsidP="00A949F5">
      <w:pPr>
        <w:pStyle w:val="Default"/>
        <w:numPr>
          <w:ilvl w:val="0"/>
          <w:numId w:val="3"/>
        </w:numPr>
        <w:rPr>
          <w:color w:val="auto"/>
          <w:sz w:val="21"/>
          <w:szCs w:val="21"/>
        </w:rPr>
      </w:pPr>
      <w:r>
        <w:rPr>
          <w:color w:val="auto"/>
          <w:sz w:val="21"/>
          <w:szCs w:val="21"/>
        </w:rPr>
        <w:t xml:space="preserve">The Practice may condition treatment upon the execution of this Consent </w:t>
      </w:r>
    </w:p>
    <w:p w:rsidR="0045032F" w:rsidRDefault="00EF424F" w:rsidP="00A949F5">
      <w:pPr>
        <w:pStyle w:val="Default"/>
        <w:numPr>
          <w:ilvl w:val="0"/>
          <w:numId w:val="3"/>
        </w:numPr>
        <w:rPr>
          <w:color w:val="auto"/>
          <w:sz w:val="21"/>
          <w:szCs w:val="21"/>
        </w:rPr>
      </w:pPr>
      <w:r>
        <w:rPr>
          <w:color w:val="auto"/>
          <w:sz w:val="21"/>
          <w:szCs w:val="21"/>
        </w:rPr>
        <w:t xml:space="preserve">The patient has been provided with a Grievance procedure </w:t>
      </w:r>
    </w:p>
    <w:p w:rsidR="00EB0388" w:rsidRPr="00E26DC5" w:rsidRDefault="00EF424F" w:rsidP="00E26DC5">
      <w:pPr>
        <w:pStyle w:val="Default"/>
        <w:numPr>
          <w:ilvl w:val="0"/>
          <w:numId w:val="3"/>
        </w:numPr>
        <w:spacing w:after="562"/>
        <w:ind w:right="347"/>
        <w:jc w:val="both"/>
        <w:rPr>
          <w:b/>
          <w:bCs/>
          <w:color w:val="auto"/>
          <w:sz w:val="21"/>
          <w:szCs w:val="21"/>
        </w:rPr>
      </w:pPr>
      <w:r w:rsidRPr="00E26DC5">
        <w:rPr>
          <w:color w:val="auto"/>
          <w:sz w:val="21"/>
          <w:szCs w:val="21"/>
        </w:rPr>
        <w:t>Due to the elective nature of the proposed procedure Advance Directives will not be honored</w:t>
      </w:r>
    </w:p>
    <w:p w:rsidR="0045032F" w:rsidRDefault="00EF424F">
      <w:pPr>
        <w:pStyle w:val="Default"/>
        <w:spacing w:after="562"/>
        <w:ind w:right="347"/>
        <w:jc w:val="both"/>
        <w:rPr>
          <w:color w:val="auto"/>
          <w:sz w:val="21"/>
          <w:szCs w:val="21"/>
        </w:rPr>
      </w:pPr>
      <w:r>
        <w:rPr>
          <w:b/>
          <w:bCs/>
          <w:color w:val="auto"/>
          <w:sz w:val="21"/>
          <w:szCs w:val="21"/>
        </w:rPr>
        <w:t xml:space="preserve">Signature of Patient: </w:t>
      </w:r>
      <w:r>
        <w:rPr>
          <w:color w:val="auto"/>
          <w:sz w:val="21"/>
          <w:szCs w:val="21"/>
        </w:rPr>
        <w:t>_________________</w:t>
      </w:r>
      <w:r w:rsidR="00A949F5">
        <w:rPr>
          <w:color w:val="auto"/>
          <w:sz w:val="21"/>
          <w:szCs w:val="21"/>
        </w:rPr>
        <w:t>_______</w:t>
      </w:r>
      <w:r>
        <w:rPr>
          <w:color w:val="auto"/>
          <w:sz w:val="21"/>
          <w:szCs w:val="21"/>
        </w:rPr>
        <w:t>__</w:t>
      </w:r>
      <w:r w:rsidR="00A949F5">
        <w:rPr>
          <w:color w:val="auto"/>
          <w:sz w:val="21"/>
          <w:szCs w:val="21"/>
        </w:rPr>
        <w:tab/>
      </w:r>
      <w:r>
        <w:rPr>
          <w:color w:val="auto"/>
          <w:sz w:val="21"/>
          <w:szCs w:val="21"/>
        </w:rPr>
        <w:t xml:space="preserve">Date: </w:t>
      </w:r>
      <w:r w:rsidR="00A949F5">
        <w:rPr>
          <w:color w:val="auto"/>
          <w:sz w:val="21"/>
          <w:szCs w:val="21"/>
        </w:rPr>
        <w:t>__</w:t>
      </w:r>
      <w:r>
        <w:rPr>
          <w:color w:val="auto"/>
          <w:sz w:val="21"/>
          <w:szCs w:val="21"/>
        </w:rPr>
        <w:t xml:space="preserve">________ </w:t>
      </w:r>
    </w:p>
    <w:p w:rsidR="0045032F" w:rsidRDefault="0045032F">
      <w:pPr>
        <w:pStyle w:val="Default"/>
        <w:rPr>
          <w:color w:val="auto"/>
        </w:rPr>
      </w:pPr>
    </w:p>
    <w:tbl>
      <w:tblPr>
        <w:tblStyle w:val="TableGrid"/>
        <w:tblW w:w="0" w:type="auto"/>
        <w:tblLook w:val="04A0" w:firstRow="1" w:lastRow="0" w:firstColumn="1" w:lastColumn="0" w:noHBand="0" w:noVBand="1"/>
      </w:tblPr>
      <w:tblGrid>
        <w:gridCol w:w="10656"/>
      </w:tblGrid>
      <w:tr w:rsidR="00A949F5" w:rsidRPr="00A949F5" w:rsidTr="00A949F5">
        <w:trPr>
          <w:trHeight w:hRule="exact" w:val="288"/>
        </w:trPr>
        <w:tc>
          <w:tcPr>
            <w:tcW w:w="10656" w:type="dxa"/>
          </w:tcPr>
          <w:p w:rsidR="00A949F5" w:rsidRPr="00A949F5" w:rsidRDefault="00A949F5" w:rsidP="002B3B82">
            <w:pPr>
              <w:pStyle w:val="CM4"/>
              <w:spacing w:after="257"/>
              <w:jc w:val="center"/>
              <w:rPr>
                <w:sz w:val="21"/>
                <w:szCs w:val="21"/>
              </w:rPr>
            </w:pPr>
            <w:r w:rsidRPr="00A949F5">
              <w:rPr>
                <w:b/>
                <w:bCs/>
                <w:sz w:val="21"/>
                <w:szCs w:val="21"/>
              </w:rPr>
              <w:t xml:space="preserve">Assignment of Benefits </w:t>
            </w:r>
          </w:p>
        </w:tc>
      </w:tr>
    </w:tbl>
    <w:p w:rsidR="0045032F" w:rsidRDefault="00EF424F">
      <w:pPr>
        <w:pStyle w:val="CM4"/>
        <w:spacing w:after="257" w:line="256" w:lineRule="atLeast"/>
        <w:jc w:val="both"/>
        <w:rPr>
          <w:sz w:val="21"/>
          <w:szCs w:val="21"/>
        </w:rPr>
      </w:pPr>
      <w:r>
        <w:rPr>
          <w:sz w:val="21"/>
          <w:szCs w:val="21"/>
        </w:rPr>
        <w:t xml:space="preserve">I hereby assign all medical and/or surgical benefits to which I am entitled, including Medicare, private insurance, or any other health plans to </w:t>
      </w:r>
      <w:r w:rsidR="00A538D1">
        <w:rPr>
          <w:sz w:val="21"/>
          <w:szCs w:val="21"/>
        </w:rPr>
        <w:t xml:space="preserve">Tower Clock </w:t>
      </w:r>
      <w:r w:rsidR="00341542">
        <w:rPr>
          <w:sz w:val="21"/>
          <w:szCs w:val="21"/>
        </w:rPr>
        <w:t>Surgery</w:t>
      </w:r>
      <w:r w:rsidR="00A538D1">
        <w:rPr>
          <w:sz w:val="21"/>
          <w:szCs w:val="21"/>
        </w:rPr>
        <w:t xml:space="preserve"> Center</w:t>
      </w:r>
      <w:r>
        <w:rPr>
          <w:sz w:val="21"/>
          <w:szCs w:val="21"/>
        </w:rPr>
        <w:t xml:space="preserve">. I hereby authorize said assignee to release all information necessary to secure payment. I understand </w:t>
      </w:r>
      <w:r w:rsidR="00DA42FC">
        <w:rPr>
          <w:sz w:val="21"/>
          <w:szCs w:val="21"/>
        </w:rPr>
        <w:t>____________</w:t>
      </w:r>
      <w:r>
        <w:rPr>
          <w:sz w:val="21"/>
          <w:szCs w:val="21"/>
        </w:rPr>
        <w:t xml:space="preserve">, MD maintains a </w:t>
      </w:r>
      <w:r w:rsidR="00EB0388">
        <w:rPr>
          <w:sz w:val="21"/>
          <w:szCs w:val="21"/>
        </w:rPr>
        <w:t>financial interest in</w:t>
      </w:r>
      <w:r w:rsidR="00743F30">
        <w:rPr>
          <w:sz w:val="21"/>
          <w:szCs w:val="21"/>
        </w:rPr>
        <w:t xml:space="preserve"> </w:t>
      </w:r>
      <w:r w:rsidR="00A538D1">
        <w:rPr>
          <w:sz w:val="21"/>
          <w:szCs w:val="21"/>
        </w:rPr>
        <w:t xml:space="preserve">Tower Clock </w:t>
      </w:r>
      <w:r w:rsidR="00341542">
        <w:rPr>
          <w:sz w:val="21"/>
          <w:szCs w:val="21"/>
        </w:rPr>
        <w:t>Surgery</w:t>
      </w:r>
      <w:bookmarkStart w:id="0" w:name="_GoBack"/>
      <w:bookmarkEnd w:id="0"/>
      <w:r w:rsidR="00A538D1">
        <w:rPr>
          <w:sz w:val="21"/>
          <w:szCs w:val="21"/>
        </w:rPr>
        <w:t xml:space="preserve"> Center</w:t>
      </w:r>
      <w:r w:rsidR="00E26DC5">
        <w:rPr>
          <w:sz w:val="21"/>
          <w:szCs w:val="21"/>
        </w:rPr>
        <w:t>.</w:t>
      </w:r>
    </w:p>
    <w:p w:rsidR="0045032F" w:rsidRPr="00A949F5" w:rsidRDefault="00EF424F">
      <w:pPr>
        <w:pStyle w:val="CM4"/>
        <w:spacing w:after="257" w:line="256" w:lineRule="atLeast"/>
        <w:jc w:val="both"/>
        <w:rPr>
          <w:sz w:val="21"/>
          <w:szCs w:val="21"/>
          <w:u w:val="single"/>
        </w:rPr>
      </w:pPr>
      <w:r w:rsidRPr="00A949F5">
        <w:rPr>
          <w:sz w:val="21"/>
          <w:szCs w:val="21"/>
          <w:u w:val="single"/>
        </w:rPr>
        <w:t xml:space="preserve">I understand that I am financially responsible for all charges not paid by said insurance, including, but not limited to, non-covered services and cosmetic procedures. </w:t>
      </w:r>
    </w:p>
    <w:p w:rsidR="0045032F" w:rsidRDefault="00EF424F">
      <w:pPr>
        <w:pStyle w:val="CM5"/>
        <w:spacing w:after="472" w:line="256" w:lineRule="atLeast"/>
        <w:jc w:val="both"/>
        <w:rPr>
          <w:sz w:val="21"/>
          <w:szCs w:val="21"/>
        </w:rPr>
      </w:pPr>
      <w:r>
        <w:rPr>
          <w:sz w:val="21"/>
          <w:szCs w:val="21"/>
        </w:rPr>
        <w:t xml:space="preserve">A photocopy of this assignment is to be considered as valid as an original. This assignment will remain in effect until revoked by me in writing. </w:t>
      </w:r>
    </w:p>
    <w:p w:rsidR="00EF424F" w:rsidRDefault="00EF424F">
      <w:pPr>
        <w:pStyle w:val="Default"/>
        <w:jc w:val="both"/>
      </w:pPr>
      <w:r>
        <w:rPr>
          <w:b/>
          <w:bCs/>
          <w:color w:val="auto"/>
          <w:sz w:val="21"/>
          <w:szCs w:val="21"/>
        </w:rPr>
        <w:t xml:space="preserve">Signature of Patient: </w:t>
      </w:r>
      <w:r>
        <w:rPr>
          <w:color w:val="auto"/>
          <w:sz w:val="21"/>
          <w:szCs w:val="21"/>
        </w:rPr>
        <w:t>________________</w:t>
      </w:r>
      <w:r w:rsidR="00A949F5">
        <w:rPr>
          <w:color w:val="auto"/>
          <w:sz w:val="21"/>
          <w:szCs w:val="21"/>
        </w:rPr>
        <w:t>_________</w:t>
      </w:r>
      <w:r>
        <w:rPr>
          <w:color w:val="auto"/>
          <w:sz w:val="21"/>
          <w:szCs w:val="21"/>
        </w:rPr>
        <w:t>_</w:t>
      </w:r>
      <w:r w:rsidR="00A949F5">
        <w:rPr>
          <w:color w:val="auto"/>
          <w:sz w:val="21"/>
          <w:szCs w:val="21"/>
        </w:rPr>
        <w:tab/>
      </w:r>
      <w:r>
        <w:rPr>
          <w:color w:val="auto"/>
          <w:sz w:val="21"/>
          <w:szCs w:val="21"/>
        </w:rPr>
        <w:t>Date: ______</w:t>
      </w:r>
      <w:r w:rsidR="00A949F5">
        <w:rPr>
          <w:color w:val="auto"/>
          <w:sz w:val="21"/>
          <w:szCs w:val="21"/>
        </w:rPr>
        <w:t>__</w:t>
      </w:r>
      <w:r>
        <w:rPr>
          <w:color w:val="auto"/>
          <w:sz w:val="21"/>
          <w:szCs w:val="21"/>
        </w:rPr>
        <w:t xml:space="preserve">__ </w:t>
      </w:r>
    </w:p>
    <w:sectPr w:rsidR="00EF424F">
      <w:headerReference w:type="default" r:id="rId8"/>
      <w:pgSz w:w="12240" w:h="158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FE" w:rsidRDefault="003153FE" w:rsidP="00E26DC5">
      <w:pPr>
        <w:spacing w:after="0" w:line="240" w:lineRule="auto"/>
      </w:pPr>
      <w:r>
        <w:separator/>
      </w:r>
    </w:p>
  </w:endnote>
  <w:endnote w:type="continuationSeparator" w:id="0">
    <w:p w:rsidR="003153FE" w:rsidRDefault="003153FE" w:rsidP="00E2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FE" w:rsidRDefault="003153FE" w:rsidP="00E26DC5">
      <w:pPr>
        <w:spacing w:after="0" w:line="240" w:lineRule="auto"/>
      </w:pPr>
      <w:r>
        <w:separator/>
      </w:r>
    </w:p>
  </w:footnote>
  <w:footnote w:type="continuationSeparator" w:id="0">
    <w:p w:rsidR="003153FE" w:rsidRDefault="003153FE" w:rsidP="00E2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42" w:rsidRPr="00341542" w:rsidRDefault="00341542" w:rsidP="00341542">
    <w:pPr>
      <w:tabs>
        <w:tab w:val="center" w:pos="4680"/>
        <w:tab w:val="right" w:pos="9360"/>
      </w:tabs>
      <w:autoSpaceDN w:val="0"/>
      <w:spacing w:after="0" w:line="240" w:lineRule="auto"/>
      <w:jc w:val="center"/>
      <w:rPr>
        <w:rFonts w:ascii="Arial" w:eastAsia="Calibri" w:hAnsi="Arial" w:cs="Arial"/>
        <w:b/>
        <w:sz w:val="24"/>
      </w:rPr>
    </w:pPr>
    <w:r w:rsidRPr="00341542">
      <w:rPr>
        <w:rFonts w:ascii="Arial" w:eastAsia="Calibri" w:hAnsi="Arial" w:cs="Arial"/>
        <w:b/>
        <w:sz w:val="24"/>
      </w:rPr>
      <w:t>TOWER CLOCK SURGERY CENTER</w:t>
    </w:r>
  </w:p>
  <w:p w:rsidR="00E26DC5" w:rsidRPr="00A538D1" w:rsidRDefault="00E26DC5" w:rsidP="00A5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EF9B"/>
    <w:multiLevelType w:val="hybridMultilevel"/>
    <w:tmpl w:val="F56E1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B87514"/>
    <w:multiLevelType w:val="hybridMultilevel"/>
    <w:tmpl w:val="AB00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62ABC"/>
    <w:multiLevelType w:val="hybridMultilevel"/>
    <w:tmpl w:val="51C2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F5"/>
    <w:rsid w:val="00290CA0"/>
    <w:rsid w:val="003057C7"/>
    <w:rsid w:val="003153FE"/>
    <w:rsid w:val="00341542"/>
    <w:rsid w:val="003677F5"/>
    <w:rsid w:val="00440643"/>
    <w:rsid w:val="0045032F"/>
    <w:rsid w:val="005C4D8C"/>
    <w:rsid w:val="005E6593"/>
    <w:rsid w:val="00740A27"/>
    <w:rsid w:val="00743F30"/>
    <w:rsid w:val="007F644D"/>
    <w:rsid w:val="008508FD"/>
    <w:rsid w:val="00897866"/>
    <w:rsid w:val="009232C6"/>
    <w:rsid w:val="00A538D1"/>
    <w:rsid w:val="00A949F5"/>
    <w:rsid w:val="00B141FE"/>
    <w:rsid w:val="00D51F3E"/>
    <w:rsid w:val="00DA42FC"/>
    <w:rsid w:val="00E26DC5"/>
    <w:rsid w:val="00EB0388"/>
    <w:rsid w:val="00ED6ABF"/>
    <w:rsid w:val="00E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5">
    <w:name w:val="CM5"/>
    <w:basedOn w:val="Default"/>
    <w:next w:val="Default"/>
    <w:uiPriority w:val="99"/>
    <w:rPr>
      <w:color w:val="auto"/>
    </w:rPr>
  </w:style>
  <w:style w:type="table" w:styleId="TableGrid">
    <w:name w:val="Table Grid"/>
    <w:basedOn w:val="TableNormal"/>
    <w:uiPriority w:val="59"/>
    <w:rsid w:val="00A9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C5"/>
  </w:style>
  <w:style w:type="paragraph" w:styleId="Footer">
    <w:name w:val="footer"/>
    <w:basedOn w:val="Normal"/>
    <w:link w:val="FooterChar"/>
    <w:uiPriority w:val="99"/>
    <w:unhideWhenUsed/>
    <w:rsid w:val="00E2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5">
    <w:name w:val="CM5"/>
    <w:basedOn w:val="Default"/>
    <w:next w:val="Default"/>
    <w:uiPriority w:val="99"/>
    <w:rPr>
      <w:color w:val="auto"/>
    </w:rPr>
  </w:style>
  <w:style w:type="table" w:styleId="TableGrid">
    <w:name w:val="Table Grid"/>
    <w:basedOn w:val="TableNormal"/>
    <w:uiPriority w:val="59"/>
    <w:rsid w:val="00A9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C5"/>
  </w:style>
  <w:style w:type="paragraph" w:styleId="Footer">
    <w:name w:val="footer"/>
    <w:basedOn w:val="Normal"/>
    <w:link w:val="FooterChar"/>
    <w:uiPriority w:val="99"/>
    <w:unhideWhenUsed/>
    <w:rsid w:val="00E2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6435">
      <w:bodyDiv w:val="1"/>
      <w:marLeft w:val="0"/>
      <w:marRight w:val="0"/>
      <w:marTop w:val="0"/>
      <w:marBottom w:val="0"/>
      <w:divBdr>
        <w:top w:val="none" w:sz="0" w:space="0" w:color="auto"/>
        <w:left w:val="none" w:sz="0" w:space="0" w:color="auto"/>
        <w:bottom w:val="none" w:sz="0" w:space="0" w:color="auto"/>
        <w:right w:val="none" w:sz="0" w:space="0" w:color="auto"/>
      </w:divBdr>
    </w:div>
    <w:div w:id="17862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SCSA</dc:creator>
  <cp:lastModifiedBy>SCSA3</cp:lastModifiedBy>
  <cp:revision>6</cp:revision>
  <cp:lastPrinted>2010-10-01T16:39:00Z</cp:lastPrinted>
  <dcterms:created xsi:type="dcterms:W3CDTF">2011-07-27T19:45:00Z</dcterms:created>
  <dcterms:modified xsi:type="dcterms:W3CDTF">2012-01-13T23:10:00Z</dcterms:modified>
</cp:coreProperties>
</file>