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5C" w:rsidRPr="00F51F86" w:rsidRDefault="0008402B" w:rsidP="007A53AB">
      <w:pPr>
        <w:rPr>
          <w:rFonts w:ascii="Arial" w:hAnsi="Arial" w:cs="Arial"/>
        </w:rPr>
      </w:pPr>
      <w:r w:rsidRPr="00F51F86">
        <w:rPr>
          <w:rFonts w:ascii="Arial" w:hAnsi="Arial" w:cs="Arial"/>
        </w:rPr>
        <w:t xml:space="preserve">                              </w:t>
      </w:r>
      <w:r w:rsidR="007A53AB" w:rsidRPr="00F51F86">
        <w:rPr>
          <w:rFonts w:ascii="Arial" w:hAnsi="Arial" w:cs="Arial"/>
        </w:rPr>
        <w:t xml:space="preserve"> </w:t>
      </w:r>
      <w:r w:rsidRPr="00F51F86">
        <w:rPr>
          <w:rFonts w:ascii="Arial" w:hAnsi="Arial" w:cs="Arial"/>
        </w:rPr>
        <w:t xml:space="preserve">  </w:t>
      </w:r>
      <w:r w:rsidR="00774D5C" w:rsidRPr="00F51F86">
        <w:rPr>
          <w:rFonts w:ascii="Arial" w:hAnsi="Arial" w:cs="Arial"/>
          <w:b/>
          <w:sz w:val="32"/>
          <w:szCs w:val="32"/>
        </w:rPr>
        <w:t>Authorization to Disclose Health Information</w:t>
      </w:r>
    </w:p>
    <w:p w:rsidR="00F51F86" w:rsidRDefault="00774D5C" w:rsidP="00F51F86">
      <w:pPr>
        <w:jc w:val="center"/>
        <w:rPr>
          <w:rFonts w:ascii="Arial" w:hAnsi="Arial" w:cs="Arial"/>
        </w:rPr>
      </w:pPr>
      <w:r w:rsidRPr="00F51F86">
        <w:rPr>
          <w:rFonts w:ascii="Arial" w:hAnsi="Arial" w:cs="Arial"/>
        </w:rPr>
        <w:t xml:space="preserve">By completing this form, you allow Tower Clock </w:t>
      </w:r>
      <w:r w:rsidR="00356759">
        <w:rPr>
          <w:rFonts w:ascii="Arial" w:hAnsi="Arial" w:cs="Arial"/>
        </w:rPr>
        <w:t xml:space="preserve">Surgery </w:t>
      </w:r>
      <w:r w:rsidRPr="00F51F86">
        <w:rPr>
          <w:rFonts w:ascii="Arial" w:hAnsi="Arial" w:cs="Arial"/>
        </w:rPr>
        <w:t>Center to disclose health care information to the individuals you identify.</w:t>
      </w:r>
    </w:p>
    <w:p w:rsidR="00774D5C" w:rsidRPr="00F51F86" w:rsidRDefault="00774D5C" w:rsidP="00F51F86">
      <w:pPr>
        <w:spacing w:line="360" w:lineRule="auto"/>
        <w:rPr>
          <w:rFonts w:ascii="Arial" w:hAnsi="Arial" w:cs="Arial"/>
        </w:rPr>
      </w:pPr>
      <w:r w:rsidRPr="00F51F86">
        <w:rPr>
          <w:rFonts w:ascii="Arial" w:hAnsi="Arial" w:cs="Arial"/>
          <w:b/>
        </w:rPr>
        <w:t xml:space="preserve">SECTION 1: </w:t>
      </w:r>
      <w:r w:rsidR="0063061F" w:rsidRPr="00F51F86">
        <w:rPr>
          <w:rFonts w:ascii="Arial" w:hAnsi="Arial" w:cs="Arial"/>
          <w:b/>
        </w:rPr>
        <w:t xml:space="preserve">Name of Patient </w:t>
      </w:r>
    </w:p>
    <w:p w:rsidR="00F51F86" w:rsidRDefault="00774D5C" w:rsidP="00F51F86">
      <w:pPr>
        <w:spacing w:line="360" w:lineRule="auto"/>
        <w:rPr>
          <w:rFonts w:ascii="Arial" w:hAnsi="Arial" w:cs="Arial"/>
        </w:rPr>
      </w:pPr>
      <w:r w:rsidRPr="00F51F86">
        <w:rPr>
          <w:rFonts w:ascii="Arial" w:hAnsi="Arial" w:cs="Arial"/>
        </w:rPr>
        <w:t>Name ______________</w:t>
      </w:r>
      <w:r w:rsidR="00F51F86">
        <w:rPr>
          <w:rFonts w:ascii="Arial" w:hAnsi="Arial" w:cs="Arial"/>
        </w:rPr>
        <w:t>____________________________</w:t>
      </w:r>
      <w:r w:rsidRPr="00F51F86">
        <w:rPr>
          <w:rFonts w:ascii="Arial" w:hAnsi="Arial" w:cs="Arial"/>
        </w:rPr>
        <w:t>_</w:t>
      </w:r>
      <w:r w:rsidR="0008402B" w:rsidRPr="00F51F86">
        <w:rPr>
          <w:rFonts w:ascii="Arial" w:hAnsi="Arial" w:cs="Arial"/>
        </w:rPr>
        <w:t>_____</w:t>
      </w:r>
      <w:r w:rsidRPr="00F51F86">
        <w:rPr>
          <w:rFonts w:ascii="Arial" w:hAnsi="Arial" w:cs="Arial"/>
        </w:rPr>
        <w:t xml:space="preserve"> DOB _</w:t>
      </w:r>
      <w:r w:rsidR="0008402B" w:rsidRPr="00F51F86">
        <w:rPr>
          <w:rFonts w:ascii="Arial" w:hAnsi="Arial" w:cs="Arial"/>
        </w:rPr>
        <w:t xml:space="preserve">____/_____/_____  </w:t>
      </w:r>
    </w:p>
    <w:p w:rsidR="00F51F86" w:rsidRDefault="00F51F86" w:rsidP="0008402B">
      <w:pPr>
        <w:rPr>
          <w:rFonts w:ascii="Arial" w:hAnsi="Arial" w:cs="Arial"/>
        </w:rPr>
      </w:pPr>
    </w:p>
    <w:p w:rsidR="00774D5C" w:rsidRPr="00F51F86" w:rsidRDefault="00774D5C" w:rsidP="00F51F86">
      <w:pPr>
        <w:spacing w:line="360" w:lineRule="auto"/>
        <w:rPr>
          <w:rFonts w:ascii="Arial" w:hAnsi="Arial" w:cs="Arial"/>
        </w:rPr>
      </w:pPr>
      <w:r w:rsidRPr="00F51F86">
        <w:rPr>
          <w:rFonts w:ascii="Arial" w:hAnsi="Arial" w:cs="Arial"/>
          <w:b/>
        </w:rPr>
        <w:t xml:space="preserve">SECTION 2: Identify the person or entity </w:t>
      </w:r>
      <w:r w:rsidR="006C7761" w:rsidRPr="00F51F86">
        <w:rPr>
          <w:rFonts w:ascii="Arial" w:hAnsi="Arial" w:cs="Arial"/>
          <w:b/>
        </w:rPr>
        <w:t>that</w:t>
      </w:r>
      <w:r w:rsidRPr="00F51F86">
        <w:rPr>
          <w:rFonts w:ascii="Arial" w:hAnsi="Arial" w:cs="Arial"/>
          <w:b/>
        </w:rPr>
        <w:t xml:space="preserve"> is </w:t>
      </w:r>
      <w:r w:rsidRPr="00F51F86">
        <w:rPr>
          <w:rFonts w:ascii="Arial" w:hAnsi="Arial" w:cs="Arial"/>
          <w:b/>
          <w:u w:val="single"/>
        </w:rPr>
        <w:t>to receive</w:t>
      </w:r>
      <w:r w:rsidRPr="00F51F86">
        <w:rPr>
          <w:rFonts w:ascii="Arial" w:hAnsi="Arial" w:cs="Arial"/>
          <w:b/>
        </w:rPr>
        <w:t xml:space="preserve"> the</w:t>
      </w:r>
      <w:r w:rsidR="003830DD" w:rsidRPr="00F51F86">
        <w:rPr>
          <w:rFonts w:ascii="Arial" w:hAnsi="Arial" w:cs="Arial"/>
          <w:b/>
        </w:rPr>
        <w:t xml:space="preserve"> information</w:t>
      </w:r>
      <w:r w:rsidRPr="00F51F86">
        <w:rPr>
          <w:rFonts w:ascii="Arial" w:hAnsi="Arial" w:cs="Arial"/>
        </w:rPr>
        <w:t>:</w:t>
      </w:r>
    </w:p>
    <w:p w:rsidR="00774D5C" w:rsidRDefault="0008402B" w:rsidP="00F51F86">
      <w:pPr>
        <w:spacing w:line="360" w:lineRule="auto"/>
        <w:rPr>
          <w:rFonts w:ascii="Arial" w:hAnsi="Arial" w:cs="Arial"/>
        </w:rPr>
      </w:pPr>
      <w:r w:rsidRPr="00F51F86">
        <w:rPr>
          <w:rFonts w:ascii="Arial" w:hAnsi="Arial" w:cs="Arial"/>
        </w:rPr>
        <w:t>Name ___________</w:t>
      </w:r>
      <w:r w:rsidR="00F51F86">
        <w:rPr>
          <w:rFonts w:ascii="Arial" w:hAnsi="Arial" w:cs="Arial"/>
        </w:rPr>
        <w:t>____</w:t>
      </w:r>
      <w:r w:rsidRPr="00F51F86">
        <w:rPr>
          <w:rFonts w:ascii="Arial" w:hAnsi="Arial" w:cs="Arial"/>
        </w:rPr>
        <w:t>___________</w:t>
      </w:r>
      <w:r w:rsidR="00F51F86">
        <w:rPr>
          <w:rFonts w:ascii="Arial" w:hAnsi="Arial" w:cs="Arial"/>
        </w:rPr>
        <w:t xml:space="preserve"> </w:t>
      </w:r>
      <w:r w:rsidRPr="00F51F86">
        <w:rPr>
          <w:rFonts w:ascii="Arial" w:hAnsi="Arial" w:cs="Arial"/>
        </w:rPr>
        <w:t>Relationship to You_____________________________</w:t>
      </w:r>
    </w:p>
    <w:p w:rsidR="00F51F86" w:rsidRPr="00F51F86" w:rsidRDefault="00F51F86" w:rsidP="00F51F86">
      <w:pPr>
        <w:spacing w:line="360" w:lineRule="auto"/>
        <w:rPr>
          <w:rFonts w:ascii="Arial" w:hAnsi="Arial" w:cs="Arial"/>
        </w:rPr>
      </w:pPr>
      <w:r w:rsidRPr="00F51F86">
        <w:rPr>
          <w:rFonts w:ascii="Arial" w:hAnsi="Arial" w:cs="Arial"/>
        </w:rPr>
        <w:t>Name ___________</w:t>
      </w:r>
      <w:r>
        <w:rPr>
          <w:rFonts w:ascii="Arial" w:hAnsi="Arial" w:cs="Arial"/>
        </w:rPr>
        <w:t>____</w:t>
      </w:r>
      <w:r w:rsidRPr="00F51F86">
        <w:rPr>
          <w:rFonts w:ascii="Arial" w:hAnsi="Arial" w:cs="Arial"/>
        </w:rPr>
        <w:t>___________</w:t>
      </w:r>
      <w:r>
        <w:rPr>
          <w:rFonts w:ascii="Arial" w:hAnsi="Arial" w:cs="Arial"/>
        </w:rPr>
        <w:t xml:space="preserve"> </w:t>
      </w:r>
      <w:r w:rsidRPr="00F51F86">
        <w:rPr>
          <w:rFonts w:ascii="Arial" w:hAnsi="Arial" w:cs="Arial"/>
        </w:rPr>
        <w:t>Relationship to You_____________________________</w:t>
      </w:r>
    </w:p>
    <w:p w:rsidR="00F51F86" w:rsidRDefault="00F51F86" w:rsidP="00F51F86">
      <w:pPr>
        <w:spacing w:line="360" w:lineRule="auto"/>
        <w:rPr>
          <w:rFonts w:ascii="Arial" w:hAnsi="Arial" w:cs="Arial"/>
        </w:rPr>
      </w:pPr>
      <w:r w:rsidRPr="00F51F86">
        <w:rPr>
          <w:rFonts w:ascii="Arial" w:hAnsi="Arial" w:cs="Arial"/>
        </w:rPr>
        <w:t>Name ___________</w:t>
      </w:r>
      <w:r>
        <w:rPr>
          <w:rFonts w:ascii="Arial" w:hAnsi="Arial" w:cs="Arial"/>
        </w:rPr>
        <w:t>____</w:t>
      </w:r>
      <w:r w:rsidRPr="00F51F86">
        <w:rPr>
          <w:rFonts w:ascii="Arial" w:hAnsi="Arial" w:cs="Arial"/>
        </w:rPr>
        <w:t>___________</w:t>
      </w:r>
      <w:r>
        <w:rPr>
          <w:rFonts w:ascii="Arial" w:hAnsi="Arial" w:cs="Arial"/>
        </w:rPr>
        <w:t xml:space="preserve"> </w:t>
      </w:r>
      <w:r w:rsidRPr="00F51F86">
        <w:rPr>
          <w:rFonts w:ascii="Arial" w:hAnsi="Arial" w:cs="Arial"/>
        </w:rPr>
        <w:t>Relationship to You_____________________________</w:t>
      </w:r>
    </w:p>
    <w:p w:rsidR="00F51F86" w:rsidRPr="00F51F86" w:rsidRDefault="00F51F86" w:rsidP="00F51F86">
      <w:pPr>
        <w:spacing w:line="360" w:lineRule="auto"/>
        <w:rPr>
          <w:rFonts w:ascii="Arial" w:hAnsi="Arial" w:cs="Arial"/>
        </w:rPr>
      </w:pPr>
    </w:p>
    <w:p w:rsidR="00A34952" w:rsidRDefault="00A34952" w:rsidP="0008402B">
      <w:pPr>
        <w:rPr>
          <w:rFonts w:ascii="Arial" w:hAnsi="Arial" w:cs="Arial"/>
        </w:rPr>
      </w:pPr>
      <w:r w:rsidRPr="00F51F86">
        <w:rPr>
          <w:rFonts w:ascii="Arial" w:hAnsi="Arial" w:cs="Arial"/>
          <w:b/>
        </w:rPr>
        <w:t>SECTION 3: Identify what health information may be released</w:t>
      </w:r>
      <w:r w:rsidRPr="00F51F86">
        <w:rPr>
          <w:rFonts w:ascii="Arial" w:hAnsi="Arial" w:cs="Arial"/>
        </w:rPr>
        <w:t>:</w:t>
      </w:r>
    </w:p>
    <w:p w:rsidR="00F51F86" w:rsidRDefault="00F51F86" w:rsidP="00F51F86">
      <w:pPr>
        <w:pStyle w:val="ListParagraph"/>
        <w:numPr>
          <w:ilvl w:val="0"/>
          <w:numId w:val="16"/>
        </w:numPr>
        <w:spacing w:line="360" w:lineRule="auto"/>
        <w:rPr>
          <w:rFonts w:ascii="Arial" w:hAnsi="Arial" w:cs="Arial"/>
        </w:rPr>
      </w:pPr>
      <w:r>
        <w:rPr>
          <w:rFonts w:ascii="Arial" w:hAnsi="Arial" w:cs="Arial"/>
        </w:rPr>
        <w:t>All Information.</w:t>
      </w:r>
    </w:p>
    <w:p w:rsidR="00F51F86" w:rsidRDefault="00F51F86" w:rsidP="00F51F86">
      <w:pPr>
        <w:pStyle w:val="ListParagraph"/>
        <w:numPr>
          <w:ilvl w:val="0"/>
          <w:numId w:val="16"/>
        </w:numPr>
        <w:spacing w:line="360" w:lineRule="auto"/>
        <w:rPr>
          <w:rFonts w:ascii="Arial" w:hAnsi="Arial" w:cs="Arial"/>
        </w:rPr>
      </w:pPr>
      <w:r>
        <w:rPr>
          <w:rFonts w:ascii="Arial" w:hAnsi="Arial" w:cs="Arial"/>
        </w:rPr>
        <w:t>All Health Information Except: __________________________________________</w:t>
      </w:r>
    </w:p>
    <w:p w:rsidR="00F51F86" w:rsidRDefault="00F51F86" w:rsidP="00F51F86">
      <w:pPr>
        <w:pStyle w:val="ListParagraph"/>
        <w:numPr>
          <w:ilvl w:val="0"/>
          <w:numId w:val="16"/>
        </w:numPr>
        <w:spacing w:line="360" w:lineRule="auto"/>
        <w:rPr>
          <w:rFonts w:ascii="Arial" w:hAnsi="Arial" w:cs="Arial"/>
        </w:rPr>
      </w:pPr>
      <w:r>
        <w:rPr>
          <w:rFonts w:ascii="Arial" w:hAnsi="Arial" w:cs="Arial"/>
        </w:rPr>
        <w:t>Billing and Payment Information Only</w:t>
      </w:r>
    </w:p>
    <w:p w:rsidR="00F51F86" w:rsidRPr="00F51F86" w:rsidRDefault="00F51F86" w:rsidP="00F51F86">
      <w:pPr>
        <w:pStyle w:val="ListParagraph"/>
        <w:numPr>
          <w:ilvl w:val="0"/>
          <w:numId w:val="16"/>
        </w:numPr>
        <w:spacing w:line="360" w:lineRule="auto"/>
        <w:rPr>
          <w:rFonts w:ascii="Arial" w:hAnsi="Arial" w:cs="Arial"/>
        </w:rPr>
      </w:pPr>
      <w:r>
        <w:rPr>
          <w:rFonts w:ascii="Arial" w:hAnsi="Arial" w:cs="Arial"/>
        </w:rPr>
        <w:t>Appointment Information Only</w:t>
      </w:r>
    </w:p>
    <w:p w:rsidR="00A34952" w:rsidRPr="00F51F86" w:rsidRDefault="00A34952" w:rsidP="0008402B">
      <w:pPr>
        <w:rPr>
          <w:rFonts w:ascii="Arial" w:hAnsi="Arial" w:cs="Arial"/>
        </w:rPr>
      </w:pPr>
      <w:r w:rsidRPr="00F51F86">
        <w:rPr>
          <w:rFonts w:ascii="Arial" w:hAnsi="Arial" w:cs="Arial"/>
          <w:b/>
        </w:rPr>
        <w:t>SECTION 4: Identify how long you would like this authorization to last:</w:t>
      </w:r>
    </w:p>
    <w:p w:rsidR="006C7761" w:rsidRPr="00F51F86" w:rsidRDefault="00A34952" w:rsidP="00A34952">
      <w:pPr>
        <w:rPr>
          <w:rFonts w:ascii="Arial" w:hAnsi="Arial" w:cs="Arial"/>
        </w:rPr>
      </w:pPr>
      <w:r w:rsidRPr="00F51F86">
        <w:rPr>
          <w:rFonts w:ascii="Arial" w:hAnsi="Arial" w:cs="Arial"/>
        </w:rPr>
        <w:t>This authorization shall be in force and effect until revoked by the undersigned, in the manner described below or until (insert expirat</w:t>
      </w:r>
      <w:r w:rsidR="00F51F86">
        <w:rPr>
          <w:rFonts w:ascii="Arial" w:hAnsi="Arial" w:cs="Arial"/>
        </w:rPr>
        <w:t>ion date or event) _________</w:t>
      </w:r>
      <w:r w:rsidRPr="00F51F86">
        <w:rPr>
          <w:rFonts w:ascii="Arial" w:hAnsi="Arial" w:cs="Arial"/>
        </w:rPr>
        <w:t>__</w:t>
      </w:r>
      <w:r w:rsidR="0008402B" w:rsidRPr="00F51F86">
        <w:rPr>
          <w:rFonts w:ascii="Arial" w:hAnsi="Arial" w:cs="Arial"/>
        </w:rPr>
        <w:t>___________</w:t>
      </w:r>
      <w:proofErr w:type="gramStart"/>
      <w:r w:rsidR="0008402B" w:rsidRPr="00F51F86">
        <w:rPr>
          <w:rFonts w:ascii="Arial" w:hAnsi="Arial" w:cs="Arial"/>
        </w:rPr>
        <w:t>_</w:t>
      </w:r>
      <w:r w:rsidRPr="00F51F86">
        <w:rPr>
          <w:rFonts w:ascii="Arial" w:hAnsi="Arial" w:cs="Arial"/>
        </w:rPr>
        <w:t>(</w:t>
      </w:r>
      <w:proofErr w:type="gramEnd"/>
      <w:r w:rsidRPr="00F51F86">
        <w:rPr>
          <w:rFonts w:ascii="Arial" w:hAnsi="Arial" w:cs="Arial"/>
        </w:rPr>
        <w:t>whichever is shorter).</w:t>
      </w:r>
    </w:p>
    <w:p w:rsidR="00A34952" w:rsidRPr="00F51F86" w:rsidRDefault="00A34952" w:rsidP="00D81053">
      <w:pPr>
        <w:rPr>
          <w:rFonts w:ascii="Arial" w:hAnsi="Arial" w:cs="Arial"/>
        </w:rPr>
      </w:pPr>
      <w:bookmarkStart w:id="0" w:name="_GoBack"/>
      <w:bookmarkEnd w:id="0"/>
      <w:r w:rsidRPr="00F51F86">
        <w:rPr>
          <w:rFonts w:ascii="Arial" w:hAnsi="Arial" w:cs="Arial"/>
          <w:b/>
        </w:rPr>
        <w:t>SECTION 5: Your Rights</w:t>
      </w:r>
      <w:r w:rsidRPr="00F51F86">
        <w:rPr>
          <w:rFonts w:ascii="Arial" w:hAnsi="Arial" w:cs="Arial"/>
        </w:rPr>
        <w:t>:</w:t>
      </w:r>
    </w:p>
    <w:p w:rsidR="00F51F86" w:rsidRDefault="00A34952" w:rsidP="00F51F86">
      <w:pPr>
        <w:pBdr>
          <w:bottom w:val="single" w:sz="12" w:space="11" w:color="auto"/>
        </w:pBdr>
        <w:spacing w:line="240" w:lineRule="auto"/>
        <w:rPr>
          <w:rFonts w:ascii="Arial" w:hAnsi="Arial" w:cs="Arial"/>
        </w:rPr>
      </w:pPr>
      <w:r w:rsidRPr="00F51F86">
        <w:rPr>
          <w:rFonts w:ascii="Arial" w:hAnsi="Arial" w:cs="Arial"/>
        </w:rPr>
        <w:t>You have a right to request a copy of this form and to request a copy of the information that is being disclosed.  You have a right to revoke this authorization at any time by sending wr</w:t>
      </w:r>
      <w:r w:rsidR="00EE1D2A">
        <w:rPr>
          <w:rFonts w:ascii="Arial" w:hAnsi="Arial" w:cs="Arial"/>
        </w:rPr>
        <w:t>itten notice to</w:t>
      </w:r>
      <w:proofErr w:type="gramStart"/>
      <w:r w:rsidR="00EE1D2A">
        <w:rPr>
          <w:rFonts w:ascii="Arial" w:hAnsi="Arial" w:cs="Arial"/>
        </w:rPr>
        <w:t>:</w:t>
      </w:r>
      <w:proofErr w:type="gramEnd"/>
      <w:r w:rsidR="00EE1D2A">
        <w:rPr>
          <w:rFonts w:ascii="Arial" w:hAnsi="Arial" w:cs="Arial"/>
        </w:rPr>
        <w:br/>
        <w:t>Tower Clock Surgery</w:t>
      </w:r>
      <w:r w:rsidRPr="00F51F86">
        <w:rPr>
          <w:rFonts w:ascii="Arial" w:hAnsi="Arial" w:cs="Arial"/>
        </w:rPr>
        <w:t xml:space="preserve"> Center, 10</w:t>
      </w:r>
      <w:r w:rsidR="00EE1D2A">
        <w:rPr>
          <w:rFonts w:ascii="Arial" w:hAnsi="Arial" w:cs="Arial"/>
        </w:rPr>
        <w:t>7</w:t>
      </w:r>
      <w:r w:rsidRPr="00F51F86">
        <w:rPr>
          <w:rFonts w:ascii="Arial" w:hAnsi="Arial" w:cs="Arial"/>
        </w:rPr>
        <w:t>7 West Mason Street, Green Bay, WI 54303.  Revoking this authorization will not have any effect on actions that Tower Clock Eye Center takes prior to receiving the notice of revocation.  The information disclosed by this authorization may be at risk for re-disclosure by the recipient and no longer protected by federal privacy laws.</w:t>
      </w:r>
    </w:p>
    <w:p w:rsidR="00F51F86" w:rsidRDefault="006C7761" w:rsidP="00F51F86">
      <w:pPr>
        <w:pBdr>
          <w:bottom w:val="single" w:sz="12" w:space="11" w:color="auto"/>
        </w:pBdr>
        <w:spacing w:after="0" w:line="240" w:lineRule="auto"/>
        <w:rPr>
          <w:rFonts w:ascii="Arial" w:hAnsi="Arial" w:cs="Arial"/>
        </w:rPr>
      </w:pPr>
      <w:r w:rsidRPr="00F51F86">
        <w:rPr>
          <w:rFonts w:ascii="Arial" w:hAnsi="Arial" w:cs="Arial"/>
        </w:rPr>
        <w:br/>
      </w:r>
      <w:r w:rsidR="00F51F86">
        <w:rPr>
          <w:rFonts w:ascii="Arial" w:hAnsi="Arial" w:cs="Arial"/>
        </w:rPr>
        <w:t>________________________________________________________________________________________</w:t>
      </w:r>
    </w:p>
    <w:p w:rsidR="00A34952" w:rsidRDefault="00A34952" w:rsidP="00F51F86">
      <w:pPr>
        <w:pBdr>
          <w:bottom w:val="single" w:sz="12" w:space="11" w:color="auto"/>
        </w:pBdr>
        <w:spacing w:after="0" w:line="240" w:lineRule="auto"/>
        <w:rPr>
          <w:rFonts w:ascii="Arial" w:hAnsi="Arial" w:cs="Arial"/>
          <w:sz w:val="16"/>
          <w:szCs w:val="18"/>
        </w:rPr>
      </w:pPr>
      <w:r w:rsidRPr="00F51F86">
        <w:rPr>
          <w:rFonts w:ascii="Arial" w:hAnsi="Arial" w:cs="Arial"/>
          <w:sz w:val="16"/>
          <w:szCs w:val="18"/>
        </w:rPr>
        <w:t>Signature of the Individual or Individual’s Legally Authorized Representative *                              Date</w:t>
      </w:r>
    </w:p>
    <w:p w:rsidR="00F51F86" w:rsidRPr="00F51F86" w:rsidRDefault="00F51F86" w:rsidP="00F51F86">
      <w:pPr>
        <w:pBdr>
          <w:bottom w:val="single" w:sz="12" w:space="11" w:color="auto"/>
        </w:pBdr>
        <w:spacing w:after="0" w:line="240" w:lineRule="auto"/>
        <w:rPr>
          <w:rFonts w:ascii="Arial" w:hAnsi="Arial" w:cs="Arial"/>
          <w:sz w:val="16"/>
          <w:szCs w:val="18"/>
        </w:rPr>
      </w:pPr>
    </w:p>
    <w:sectPr w:rsidR="00F51F86" w:rsidRPr="00F51F86" w:rsidSect="00F51F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86" w:rsidRDefault="00F51F86" w:rsidP="00F51F86">
      <w:pPr>
        <w:spacing w:after="0" w:line="240" w:lineRule="auto"/>
      </w:pPr>
      <w:r>
        <w:separator/>
      </w:r>
    </w:p>
  </w:endnote>
  <w:endnote w:type="continuationSeparator" w:id="0">
    <w:p w:rsidR="00F51F86" w:rsidRDefault="00F51F86" w:rsidP="00F5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86" w:rsidRPr="00F51F86" w:rsidRDefault="00F51F86" w:rsidP="00F51F86">
    <w:pPr>
      <w:rPr>
        <w:rFonts w:ascii="Arial" w:hAnsi="Arial" w:cs="Arial"/>
        <w:sz w:val="20"/>
      </w:rPr>
    </w:pPr>
    <w:r w:rsidRPr="00F51F86">
      <w:rPr>
        <w:rFonts w:ascii="Arial" w:hAnsi="Arial" w:cs="Arial"/>
        <w:sz w:val="20"/>
      </w:rPr>
      <w:t xml:space="preserve">* </w:t>
    </w:r>
    <w:r w:rsidRPr="00F51F86">
      <w:rPr>
        <w:rFonts w:ascii="Arial" w:hAnsi="Arial" w:cs="Arial"/>
        <w:i/>
        <w:sz w:val="20"/>
      </w:rPr>
      <w:t>NOTE: If you are signing as the member’s Legally Authorized Representative, attach a copy of the appropriate document(s) granting you the authority to do so.  Examples would be a health care power of attorney, a court order, guardianship papers, etc.</w:t>
    </w:r>
  </w:p>
  <w:p w:rsidR="00F51F86" w:rsidRDefault="00F51F86">
    <w:pPr>
      <w:pStyle w:val="Footer"/>
    </w:pPr>
  </w:p>
  <w:p w:rsidR="00F51F86" w:rsidRDefault="00F5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86" w:rsidRDefault="00F51F86" w:rsidP="00F51F86">
      <w:pPr>
        <w:spacing w:after="0" w:line="240" w:lineRule="auto"/>
      </w:pPr>
      <w:r>
        <w:separator/>
      </w:r>
    </w:p>
  </w:footnote>
  <w:footnote w:type="continuationSeparator" w:id="0">
    <w:p w:rsidR="00F51F86" w:rsidRDefault="00F51F86" w:rsidP="00F51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C55"/>
    <w:multiLevelType w:val="hybridMultilevel"/>
    <w:tmpl w:val="7E7A7004"/>
    <w:lvl w:ilvl="0" w:tplc="682A8F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F1F11"/>
    <w:multiLevelType w:val="hybridMultilevel"/>
    <w:tmpl w:val="16B217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32F1DF3"/>
    <w:multiLevelType w:val="hybridMultilevel"/>
    <w:tmpl w:val="3FC6F1FC"/>
    <w:lvl w:ilvl="0" w:tplc="682A8F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8303F"/>
    <w:multiLevelType w:val="hybridMultilevel"/>
    <w:tmpl w:val="155A8D96"/>
    <w:lvl w:ilvl="0" w:tplc="682A8F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57E84"/>
    <w:multiLevelType w:val="hybridMultilevel"/>
    <w:tmpl w:val="B22AA9C6"/>
    <w:lvl w:ilvl="0" w:tplc="682A8F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D003A"/>
    <w:multiLevelType w:val="hybridMultilevel"/>
    <w:tmpl w:val="C81A179E"/>
    <w:lvl w:ilvl="0" w:tplc="682A8FB0">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40C80658"/>
    <w:multiLevelType w:val="hybridMultilevel"/>
    <w:tmpl w:val="0B484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C2C5B"/>
    <w:multiLevelType w:val="hybridMultilevel"/>
    <w:tmpl w:val="9F52B57E"/>
    <w:lvl w:ilvl="0" w:tplc="7C5EAA02">
      <w:start w:val="1"/>
      <w:numFmt w:val="bullet"/>
      <w:lvlText w:val=""/>
      <w:lvlJc w:val="left"/>
      <w:pPr>
        <w:ind w:left="7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310A1"/>
    <w:multiLevelType w:val="hybridMultilevel"/>
    <w:tmpl w:val="C3A409E2"/>
    <w:lvl w:ilvl="0" w:tplc="3D9625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73FC5"/>
    <w:multiLevelType w:val="hybridMultilevel"/>
    <w:tmpl w:val="C67ACA4A"/>
    <w:lvl w:ilvl="0" w:tplc="8D16F132">
      <w:numFmt w:val="bullet"/>
      <w:lvlText w:val=""/>
      <w:lvlJc w:val="left"/>
      <w:pPr>
        <w:ind w:left="705" w:hanging="360"/>
      </w:pPr>
      <w:rPr>
        <w:rFonts w:ascii="Symbol" w:eastAsiaTheme="minorHAnsi" w:hAnsi="Symbol"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nsid w:val="60A154CD"/>
    <w:multiLevelType w:val="hybridMultilevel"/>
    <w:tmpl w:val="98FEF2CC"/>
    <w:lvl w:ilvl="0" w:tplc="7A94F2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66F67"/>
    <w:multiLevelType w:val="hybridMultilevel"/>
    <w:tmpl w:val="26283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834C1"/>
    <w:multiLevelType w:val="hybridMultilevel"/>
    <w:tmpl w:val="3C0E672C"/>
    <w:lvl w:ilvl="0" w:tplc="B514460A">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73C66"/>
    <w:multiLevelType w:val="hybridMultilevel"/>
    <w:tmpl w:val="8BA84E98"/>
    <w:lvl w:ilvl="0" w:tplc="682A8F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7766B"/>
    <w:multiLevelType w:val="hybridMultilevel"/>
    <w:tmpl w:val="54A0F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45A5F"/>
    <w:multiLevelType w:val="hybridMultilevel"/>
    <w:tmpl w:val="7FA69034"/>
    <w:lvl w:ilvl="0" w:tplc="682A8F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
  </w:num>
  <w:num w:numId="5">
    <w:abstractNumId w:val="6"/>
  </w:num>
  <w:num w:numId="6">
    <w:abstractNumId w:val="14"/>
  </w:num>
  <w:num w:numId="7">
    <w:abstractNumId w:val="11"/>
  </w:num>
  <w:num w:numId="8">
    <w:abstractNumId w:val="13"/>
  </w:num>
  <w:num w:numId="9">
    <w:abstractNumId w:val="0"/>
  </w:num>
  <w:num w:numId="10">
    <w:abstractNumId w:val="2"/>
  </w:num>
  <w:num w:numId="11">
    <w:abstractNumId w:val="5"/>
  </w:num>
  <w:num w:numId="12">
    <w:abstractNumId w:val="4"/>
  </w:num>
  <w:num w:numId="13">
    <w:abstractNumId w:val="3"/>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5C"/>
    <w:rsid w:val="0008402B"/>
    <w:rsid w:val="00356759"/>
    <w:rsid w:val="003830DD"/>
    <w:rsid w:val="00524D44"/>
    <w:rsid w:val="0063061F"/>
    <w:rsid w:val="006C7761"/>
    <w:rsid w:val="00774D5C"/>
    <w:rsid w:val="007A53AB"/>
    <w:rsid w:val="00A34952"/>
    <w:rsid w:val="00D81053"/>
    <w:rsid w:val="00E11619"/>
    <w:rsid w:val="00EE1D2A"/>
    <w:rsid w:val="00F5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52"/>
    <w:pPr>
      <w:ind w:left="720"/>
      <w:contextualSpacing/>
    </w:pPr>
  </w:style>
  <w:style w:type="paragraph" w:styleId="Header">
    <w:name w:val="header"/>
    <w:basedOn w:val="Normal"/>
    <w:link w:val="HeaderChar"/>
    <w:uiPriority w:val="99"/>
    <w:unhideWhenUsed/>
    <w:rsid w:val="00F51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86"/>
  </w:style>
  <w:style w:type="paragraph" w:styleId="Footer">
    <w:name w:val="footer"/>
    <w:basedOn w:val="Normal"/>
    <w:link w:val="FooterChar"/>
    <w:uiPriority w:val="99"/>
    <w:unhideWhenUsed/>
    <w:rsid w:val="00F51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86"/>
  </w:style>
  <w:style w:type="paragraph" w:styleId="BalloonText">
    <w:name w:val="Balloon Text"/>
    <w:basedOn w:val="Normal"/>
    <w:link w:val="BalloonTextChar"/>
    <w:uiPriority w:val="99"/>
    <w:semiHidden/>
    <w:unhideWhenUsed/>
    <w:rsid w:val="00F5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52"/>
    <w:pPr>
      <w:ind w:left="720"/>
      <w:contextualSpacing/>
    </w:pPr>
  </w:style>
  <w:style w:type="paragraph" w:styleId="Header">
    <w:name w:val="header"/>
    <w:basedOn w:val="Normal"/>
    <w:link w:val="HeaderChar"/>
    <w:uiPriority w:val="99"/>
    <w:unhideWhenUsed/>
    <w:rsid w:val="00F51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86"/>
  </w:style>
  <w:style w:type="paragraph" w:styleId="Footer">
    <w:name w:val="footer"/>
    <w:basedOn w:val="Normal"/>
    <w:link w:val="FooterChar"/>
    <w:uiPriority w:val="99"/>
    <w:unhideWhenUsed/>
    <w:rsid w:val="00F51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86"/>
  </w:style>
  <w:style w:type="paragraph" w:styleId="BalloonText">
    <w:name w:val="Balloon Text"/>
    <w:basedOn w:val="Normal"/>
    <w:link w:val="BalloonTextChar"/>
    <w:uiPriority w:val="99"/>
    <w:semiHidden/>
    <w:unhideWhenUsed/>
    <w:rsid w:val="00F5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Rueckert</dc:creator>
  <cp:lastModifiedBy>Danielle Deterville</cp:lastModifiedBy>
  <cp:revision>5</cp:revision>
  <cp:lastPrinted>2016-06-24T12:28:00Z</cp:lastPrinted>
  <dcterms:created xsi:type="dcterms:W3CDTF">2016-06-23T14:15:00Z</dcterms:created>
  <dcterms:modified xsi:type="dcterms:W3CDTF">2016-06-24T12:28:00Z</dcterms:modified>
</cp:coreProperties>
</file>